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Афанасьевского муниципального округа Кировской области от 13.02.2023 N 67</w:t>
              <w:br/>
              <w:t xml:space="preserve">(ред. от 01.03.2023)</w:t>
              <w:br/>
              <w:t xml:space="preserve"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АФАНАСЬЕВСКОГО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февраля 2023 г. N 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РАЗМЕРА ПЛАТЫ, ВЗИМАЕМОЙ С РОДИТЕЛЕЙ</w:t>
      </w:r>
    </w:p>
    <w:p>
      <w:pPr>
        <w:pStyle w:val="2"/>
        <w:jc w:val="center"/>
      </w:pPr>
      <w:r>
        <w:rPr>
          <w:sz w:val="20"/>
        </w:rPr>
        <w:t xml:space="preserve">(ЗАКОННЫХ ПРЕДСТАВИТЕЛЕЙ) ЗА ПРИСМОТР И УХОД ЗА ДЕТЬМИ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ОБРАЗОВАТЕЛЬНЫХ ОРГАНИЗАЦИЯХ АФАНАСЬЕВСКОГО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ОКРУГА, РЕАЛИЗУЮЩИХ ОБРАЗОВАТЕЛЬНУЮ ПРОГРАММУ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Афанасьевского муниципального округа Кировской области от 01.03.2023 N 117 &quot;О внесении изменений в постановление администрации Афанасьевского муниципального округа от 13.02.2023 N 6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Афанасьевского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01.03.2023 N 117)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9" w:tooltip="Постановление Правительства РФ от 24.12.2007 N 926 (ред. от 21.02.2023) &quot;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24.12.2007 N 926 "Об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расходов", </w:t>
      </w:r>
      <w:hyperlink w:history="0" r:id="rId10" w:tooltip="Постановление Правительства Кировской области от 26.02.2007 N 85/80 (ред. от 28.06.2021) &quot;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26.02.2007 N 85/80 "Об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выплаты", </w:t>
      </w:r>
      <w:hyperlink w:history="0" r:id="rId11" w:tooltip="Постановление Правительства Кировской области от 16.12.2022 N 694-П &quot;О внесении изменений в постановление Правительства Кировской области от 26.01.2017 N 42/38 &quot;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16.12.2022 N 694-П "О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области" администрация Афанасьевского муниципального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47" w:tooltip="РАЗМЕР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образования, подлежит перерасчету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воспитанником в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 постановления администрации Афанасьевского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От 30.05.2018 </w:t>
      </w:r>
      <w:hyperlink w:history="0" r:id="rId12" w:tooltip="Постановление администрации Афанасьевского района Кировской области от 30.05.2018 N 174 (ред. от 01.06.2022) &quot;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района, реализующих основную общеобразовательную программу дошко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N 174</w:t>
        </w:r>
      </w:hyperlink>
      <w:r>
        <w:rPr>
          <w:sz w:val="20"/>
        </w:rPr>
        <w:t xml:space="preserve">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района, реализующих основную общеобразовательную программу дошкольного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От 30.04.2020 </w:t>
      </w:r>
      <w:hyperlink w:history="0" r:id="rId13" w:tooltip="Постановление администрации Афанасьевского района Кировской области от 30.04.2020 N 138 &quot;О внесении изменений в постановление администрации Афанасьевского района от 30.05.2018 N 174&quot; ------------ Утратил силу или отменен {КонсультантПлюс}">
        <w:r>
          <w:rPr>
            <w:sz w:val="20"/>
            <w:color w:val="0000ff"/>
          </w:rPr>
          <w:t xml:space="preserve">N 138</w:t>
        </w:r>
      </w:hyperlink>
      <w:r>
        <w:rPr>
          <w:sz w:val="20"/>
        </w:rPr>
        <w:t xml:space="preserve"> "О внесении изменений в постановление администрации Афанасьевского района от 30.05.2018 N 174".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От 28.06.2021 </w:t>
      </w:r>
      <w:hyperlink w:history="0" r:id="rId14" w:tooltip="Постановление администрации Афанасьевского района Кировской области от 28.06.2021 N 224 &quot;О внесении изменений в постановление администрации Афанасьевского района от 30.05.2018 N 174&quot; ------------ Утратил силу или отменен {КонсультантПлюс}">
        <w:r>
          <w:rPr>
            <w:sz w:val="20"/>
            <w:color w:val="0000ff"/>
          </w:rPr>
          <w:t xml:space="preserve">N 224</w:t>
        </w:r>
      </w:hyperlink>
      <w:r>
        <w:rPr>
          <w:sz w:val="20"/>
        </w:rPr>
        <w:t xml:space="preserve"> "О внесении изменений в постановление администрации Афанасьевского района от 30.05.2018 N 174".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От 01.06.2022 </w:t>
      </w:r>
      <w:hyperlink w:history="0" r:id="rId15" w:tooltip="Постановление администрации Афанасьевского района Кировской области от 01.06.2022 N 171 &quot;О внесении изменений в постановление администрации Афанасьевского района от 30.05.2018 N 174&quot; ------------ Утратил силу или отменен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 "О внесении изменений в постановление администрации Афанасьевского района от 30.05.2018 N 174".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настоящего постановления возложить на начальника Управления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постановление вступает в силу в соответствии с действующим законодательством и распространяется на правоотношения, возникшие с 01.02.2023.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Афанасьевского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Е.М.БЕЛЕВА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Афанасьевского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13 февраля 2023 г. N 67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РАЗМЕР</w:t>
      </w:r>
    </w:p>
    <w:p>
      <w:pPr>
        <w:pStyle w:val="2"/>
        <w:jc w:val="center"/>
      </w:pPr>
      <w:r>
        <w:rPr>
          <w:sz w:val="20"/>
        </w:rPr>
        <w:t xml:space="preserve">ПЛАТЫ, ВЗИМАЕМОЙ С РОДИТЕЛЕЙ (ЗАКОННЫХ ПРЕДСТАВИТЕЛЕЙ)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 В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АФАНАСЬЕВСКОГО МУНИЦИПАЛЬНОГО ОКРУГА,</w:t>
      </w:r>
    </w:p>
    <w:p>
      <w:pPr>
        <w:pStyle w:val="2"/>
        <w:jc w:val="center"/>
      </w:pPr>
      <w:r>
        <w:rPr>
          <w:sz w:val="20"/>
        </w:rPr>
        <w:t xml:space="preserve">РЕАЛИЗУЮЩИХ ОБРАЗОВАТЕЛЬНУЮ ПРОГРАММУ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остановление администрации Афанасьевского муниципального округа Кировской области от 01.03.2023 N 117 &quot;О внесении изменений в постановление администрации Афанасьевского муниципального округа от 13.02.2023 N 6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Афанасьевского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01.03.2023 N 117)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3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образовательной организации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Плата за присмотр и уход за одного ребенка в день (руб.)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N 1 "Рябинка" пгт Афанасьево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17" w:tooltip="Постановление администрации Афанасьевского муниципального округа Кировской области от 01.03.2023 N 117 &quot;О внесении изменений в постановление администрации Афанасьевского муниципального округа от 13.02.2023 N 6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Афанасьевского муниципального округа Кировской области от 01.03.2023 N 117)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N 2 "Радуга" пгт Афанасьево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 в ред. </w:t>
            </w:r>
            <w:hyperlink w:history="0" r:id="rId18" w:tooltip="Постановление администрации Афанасьевского муниципального округа Кировской области от 01.03.2023 N 117 &quot;О внесении изменений в постановление администрации Афанасьевского муниципального округа от 13.02.2023 N 6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Афанасьевского муниципального округа Кировской области от 01.03.2023 N 117)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"Солнышко" д. Ичетовкины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19" w:tooltip="Постановление администрации Афанасьевского муниципального округа Кировской области от 01.03.2023 N 117 &quot;О внесении изменений в постановление администрации Афанасьевского муниципального округа от 13.02.2023 N 6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Афанасьевского муниципального округа Кировской области от 01.03.2023 N 117)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"Улыбка" с. Бисерово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"Родничок" с. Гордино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д. Московская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МБДОУ детский сад "Аленушка" с. Пашино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Бисерово - "ООШ д. Архипята"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Бисерово - "ООШ с. Савинцы"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Бисерово "НОШ д. Ожегино"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Бисерово "НОШ д. Жарковы"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Пашино "ООШ д. Ромаши"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Пашино - "НОШ п. Камский"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СОШ с. Гордино "НОШ д. Шердынята"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Филиал МБОУ ООШ д. Московская "НОШ д. Верхняя Тимофеевская"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МБОУ ООШ д. Илюши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МБОУ ООШ д. Ванино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МБОУ ООШ п. Лытка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МБОУ ООШ п. Бор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Афанасьевского муниципального округа Кировской области от 13.02.2023 N 67</w:t>
            <w:br/>
            <w:t>(ред. от 01.03.202...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EAF0B3568A0DC6BDCBDE9E7665DF262BF0CBE83B5B135ECBC3986172BD6B11E49DF24A2692597A4F3B830CAB86ADFCDDF6D2559780DFA4B6C267E80B002H" TargetMode = "External"/>
	<Relationship Id="rId8" Type="http://schemas.openxmlformats.org/officeDocument/2006/relationships/hyperlink" Target="consultantplus://offline/ref=0EAF0B3568A0DC6BDCBDE9F16531AE6BBB04E78AB7B837B8E06480407486B74B099F22F72A6192A2F4B3649BF934869C9A26295B6711FB4BB701H" TargetMode = "External"/>
	<Relationship Id="rId9" Type="http://schemas.openxmlformats.org/officeDocument/2006/relationships/hyperlink" Target="consultantplus://offline/ref=0EAF0B3568A0DC6BDCBDE9F16531AE6BBB03E08DB2B437B8E06480407486B74B1B9F7AFB2A6084A4F1A632CABFB602H" TargetMode = "External"/>
	<Relationship Id="rId10" Type="http://schemas.openxmlformats.org/officeDocument/2006/relationships/hyperlink" Target="consultantplus://offline/ref=0EAF0B3568A0DC6BDCBDE9E7665DF262BF0CBE83B6B63FE8B43486172BD6B11E49DF24A27B25CFA8F3B92ECBBF7F899C99B30BH" TargetMode = "External"/>
	<Relationship Id="rId11" Type="http://schemas.openxmlformats.org/officeDocument/2006/relationships/hyperlink" Target="consultantplus://offline/ref=0EAF0B3568A0DC6BDCBDE9E7665DF262BF0CBE83B5B13CEDBC3686172BD6B11E49DF24A27B25CFA8F3B92ECBBF7F899C99B30BH" TargetMode = "External"/>
	<Relationship Id="rId12" Type="http://schemas.openxmlformats.org/officeDocument/2006/relationships/hyperlink" Target="consultantplus://offline/ref=0EAF0B3568A0DC6BDCBDE9E7665DF262BF0CBE83B5B03AE7B93186172BD6B11E49DF24A27B25CFA8F3B92ECBBF7F899C99B30BH" TargetMode = "External"/>
	<Relationship Id="rId13" Type="http://schemas.openxmlformats.org/officeDocument/2006/relationships/hyperlink" Target="consultantplus://offline/ref=0EAF0B3568A0DC6BDCBDE9E7665DF262BF0CBE83B6B93CECBB3486172BD6B11E49DF24A27B25CFA8F3B92ECBBF7F899C99B30BH" TargetMode = "External"/>
	<Relationship Id="rId14" Type="http://schemas.openxmlformats.org/officeDocument/2006/relationships/hyperlink" Target="consultantplus://offline/ref=0EAF0B3568A0DC6BDCBDE9E7665DF262BF0CBE83B6B939EFB83286172BD6B11E49DF24A27B25CFA8F3B92ECBBF7F899C99B30BH" TargetMode = "External"/>
	<Relationship Id="rId15" Type="http://schemas.openxmlformats.org/officeDocument/2006/relationships/hyperlink" Target="consultantplus://offline/ref=0EAF0B3568A0DC6BDCBDE9E7665DF262BF0CBE83B5B03AEDB43086172BD6B11E49DF24A27B25CFA8F3B92ECBBF7F899C99B30BH" TargetMode = "External"/>
	<Relationship Id="rId16" Type="http://schemas.openxmlformats.org/officeDocument/2006/relationships/hyperlink" Target="consultantplus://offline/ref=0EAF0B3568A0DC6BDCBDE9E7665DF262BF0CBE83B5B135ECBC3986172BD6B11E49DF24A2692597A4F3B830CABB6ADFCDDF6D2559780DFA4B6C267E80B002H" TargetMode = "External"/>
	<Relationship Id="rId17" Type="http://schemas.openxmlformats.org/officeDocument/2006/relationships/hyperlink" Target="consultantplus://offline/ref=0EAF0B3568A0DC6BDCBDE9E7665DF262BF0CBE83B5B135ECBC3986172BD6B11E49DF24A2692597A4F3B830CABB6ADFCDDF6D2559780DFA4B6C267E80B002H" TargetMode = "External"/>
	<Relationship Id="rId18" Type="http://schemas.openxmlformats.org/officeDocument/2006/relationships/hyperlink" Target="consultantplus://offline/ref=0EAF0B3568A0DC6BDCBDE9E7665DF262BF0CBE83B5B135ECBC3986172BD6B11E49DF24A2692597A4F3B830CBB56ADFCDDF6D2559780DFA4B6C267E80B002H" TargetMode = "External"/>
	<Relationship Id="rId19" Type="http://schemas.openxmlformats.org/officeDocument/2006/relationships/hyperlink" Target="consultantplus://offline/ref=0EAF0B3568A0DC6BDCBDE9E7665DF262BF0CBE83B5B135ECBC3986172BD6B11E49DF24A2692597A4F3B830C8BC6ADFCDDF6D2559780DFA4B6C267E80B00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Афанасьевского муниципального округа Кировской области от 13.02.2023 N 67
(ред. от 01.03.2023)
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образования"</dc:title>
  <dcterms:created xsi:type="dcterms:W3CDTF">2023-12-01T07:52:01Z</dcterms:created>
</cp:coreProperties>
</file>